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sz w:val="28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sz w:val="40"/>
        </w:rPr>
      </w:pPr>
    </w:p>
    <w:p>
      <w:pPr>
        <w:jc w:val="center"/>
        <w:rPr>
          <w:rFonts w:hint="eastAsia"/>
          <w:sz w:val="44"/>
          <w:szCs w:val="44"/>
        </w:rPr>
      </w:pPr>
    </w:p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盘锦市国企采购电子交易平台</w:t>
      </w:r>
    </w:p>
    <w:p>
      <w:pPr>
        <w:jc w:val="center"/>
        <w:rPr>
          <w:sz w:val="44"/>
          <w:szCs w:val="44"/>
        </w:rPr>
      </w:pPr>
      <w:bookmarkStart w:id="7" w:name="_GoBack"/>
      <w:bookmarkEnd w:id="7"/>
    </w:p>
    <w:p>
      <w:pPr>
        <w:jc w:val="center"/>
        <w:rPr>
          <w:sz w:val="44"/>
          <w:szCs w:val="44"/>
        </w:rPr>
      </w:pPr>
      <w:r>
        <w:rPr>
          <w:rFonts w:hint="eastAsia"/>
          <w:sz w:val="44"/>
          <w:szCs w:val="44"/>
        </w:rPr>
        <w:t>CA操作手册</w:t>
      </w:r>
    </w:p>
    <w:p>
      <w:pPr>
        <w:jc w:val="center"/>
        <w:rPr>
          <w:sz w:val="52"/>
        </w:rPr>
      </w:pPr>
    </w:p>
    <w:p>
      <w:pPr>
        <w:widowControl/>
        <w:tabs>
          <w:tab w:val="left" w:pos="5115"/>
        </w:tabs>
        <w:jc w:val="left"/>
        <w:rPr>
          <w:sz w:val="52"/>
        </w:rPr>
      </w:pPr>
      <w:r>
        <w:rPr>
          <w:sz w:val="52"/>
        </w:rPr>
        <w:tab/>
      </w:r>
    </w:p>
    <w:p>
      <w:pPr>
        <w:widowControl/>
        <w:jc w:val="left"/>
        <w:rPr>
          <w:sz w:val="52"/>
        </w:rPr>
      </w:pPr>
    </w:p>
    <w:p>
      <w:pPr>
        <w:widowControl/>
        <w:jc w:val="left"/>
        <w:rPr>
          <w:sz w:val="52"/>
        </w:rPr>
      </w:pPr>
    </w:p>
    <w:p>
      <w:pPr>
        <w:widowControl/>
        <w:jc w:val="left"/>
        <w:rPr>
          <w:sz w:val="52"/>
        </w:rPr>
      </w:pPr>
    </w:p>
    <w:p>
      <w:pPr>
        <w:widowControl/>
        <w:jc w:val="center"/>
        <w:rPr>
          <w:sz w:val="40"/>
        </w:rPr>
      </w:pPr>
      <w:r>
        <w:rPr>
          <w:rFonts w:hint="eastAsia"/>
          <w:sz w:val="40"/>
        </w:rPr>
        <w:t>CA客服电话：</w:t>
      </w:r>
      <w:r>
        <w:rPr>
          <w:sz w:val="40"/>
        </w:rPr>
        <w:t>4008809888</w:t>
      </w:r>
    </w:p>
    <w:p>
      <w:pPr>
        <w:pageBreakBefore/>
        <w:jc w:val="center"/>
        <w:rPr>
          <w:sz w:val="52"/>
        </w:rPr>
      </w:pPr>
    </w:p>
    <w:p>
      <w:pPr>
        <w:jc w:val="center"/>
        <w:rPr>
          <w:sz w:val="52"/>
        </w:rPr>
      </w:pPr>
      <w:r>
        <w:rPr>
          <w:rFonts w:hint="eastAsia"/>
          <w:sz w:val="52"/>
        </w:rPr>
        <w:t>目   录</w:t>
      </w:r>
    </w:p>
    <w:sdt>
      <w:sdtPr>
        <w:rPr>
          <w:rFonts w:asciiTheme="minorHAnsi" w:hAnsiTheme="minorHAnsi" w:eastAsiaTheme="minorEastAsia" w:cstheme="minorBidi"/>
          <w:color w:val="auto"/>
          <w:kern w:val="2"/>
          <w:sz w:val="21"/>
          <w:szCs w:val="22"/>
          <w:lang w:val="zh-CN"/>
        </w:rPr>
        <w:id w:val="-664944572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/>
          <w:bCs/>
          <w:color w:val="auto"/>
          <w:kern w:val="2"/>
          <w:sz w:val="21"/>
          <w:szCs w:val="22"/>
          <w:lang w:val="zh-CN"/>
        </w:rPr>
      </w:sdtEndPr>
      <w:sdtContent>
        <w:p>
          <w:pPr>
            <w:pStyle w:val="16"/>
          </w:pPr>
        </w:p>
        <w:p>
          <w:pPr>
            <w:pStyle w:val="7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r>
            <w:fldChar w:fldCharType="begin"/>
          </w:r>
          <w:r>
            <w:instrText xml:space="preserve"> HYPERLINK \l "_Toc501141161" </w:instrText>
          </w:r>
          <w:r>
            <w:fldChar w:fldCharType="separate"/>
          </w:r>
          <w:r>
            <w:rPr>
              <w:rStyle w:val="11"/>
              <w:rFonts w:hint="eastAsia" w:asciiTheme="minorEastAsia" w:hAnsiTheme="minorEastAsia"/>
              <w:sz w:val="40"/>
            </w:rPr>
            <w:t>一、概述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_Toc501141161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3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pPr>
            <w:pStyle w:val="7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HYPERLINK \l "_Toc501141162" </w:instrText>
          </w:r>
          <w:r>
            <w:fldChar w:fldCharType="separate"/>
          </w:r>
          <w:r>
            <w:rPr>
              <w:rStyle w:val="11"/>
              <w:rFonts w:hint="eastAsia" w:asciiTheme="minorEastAsia" w:hAnsiTheme="minorEastAsia"/>
              <w:sz w:val="40"/>
            </w:rPr>
            <w:t>二、安装</w:t>
          </w:r>
          <w:r>
            <w:rPr>
              <w:rStyle w:val="11"/>
              <w:rFonts w:asciiTheme="minorEastAsia" w:hAnsiTheme="minorEastAsia"/>
              <w:sz w:val="40"/>
            </w:rPr>
            <w:t>CA</w:t>
          </w:r>
          <w:r>
            <w:rPr>
              <w:rStyle w:val="11"/>
              <w:rFonts w:hint="eastAsia" w:asciiTheme="minorEastAsia" w:hAnsiTheme="minorEastAsia"/>
              <w:sz w:val="40"/>
            </w:rPr>
            <w:t>操作环境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_Toc501141162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3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HYPERLINK \l "_Toc501141163" </w:instrText>
          </w:r>
          <w:r>
            <w:fldChar w:fldCharType="separate"/>
          </w:r>
          <w:r>
            <w:rPr>
              <w:rStyle w:val="11"/>
              <w:sz w:val="40"/>
            </w:rPr>
            <w:t>2.1</w:t>
          </w:r>
          <w:r>
            <w:rPr>
              <w:rStyle w:val="11"/>
              <w:rFonts w:hint="eastAsia"/>
              <w:sz w:val="40"/>
            </w:rPr>
            <w:t>、硬件环境：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_Toc501141163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3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HYPERLINK \l "_Toc501141164" </w:instrText>
          </w:r>
          <w:r>
            <w:fldChar w:fldCharType="separate"/>
          </w:r>
          <w:r>
            <w:rPr>
              <w:rStyle w:val="11"/>
              <w:sz w:val="40"/>
            </w:rPr>
            <w:t>2.2</w:t>
          </w:r>
          <w:r>
            <w:rPr>
              <w:rStyle w:val="11"/>
              <w:rFonts w:hint="eastAsia"/>
              <w:sz w:val="40"/>
            </w:rPr>
            <w:t>、安装驱动步骤：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_Toc501141164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3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HYPERLINK \l "_Toc501141165" </w:instrText>
          </w:r>
          <w:r>
            <w:fldChar w:fldCharType="separate"/>
          </w:r>
          <w:r>
            <w:rPr>
              <w:rStyle w:val="11"/>
              <w:sz w:val="40"/>
            </w:rPr>
            <w:t>2.3</w:t>
          </w:r>
          <w:r>
            <w:rPr>
              <w:rStyle w:val="11"/>
              <w:rFonts w:hint="eastAsia"/>
              <w:sz w:val="40"/>
            </w:rPr>
            <w:t>、安装签章插件步骤：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_Toc501141165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6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HYPERLINK \l "_Toc501141166" </w:instrText>
          </w:r>
          <w:r>
            <w:fldChar w:fldCharType="separate"/>
          </w:r>
          <w:r>
            <w:rPr>
              <w:rStyle w:val="11"/>
              <w:sz w:val="40"/>
            </w:rPr>
            <w:t>2.4</w:t>
          </w:r>
          <w:r>
            <w:rPr>
              <w:rStyle w:val="11"/>
              <w:rFonts w:hint="eastAsia"/>
              <w:sz w:val="40"/>
            </w:rPr>
            <w:t>、使用</w:t>
          </w:r>
          <w:r>
            <w:rPr>
              <w:rStyle w:val="11"/>
              <w:sz w:val="40"/>
            </w:rPr>
            <w:t>CA</w:t>
          </w:r>
          <w:r>
            <w:rPr>
              <w:rStyle w:val="11"/>
              <w:rFonts w:hint="eastAsia"/>
              <w:sz w:val="40"/>
            </w:rPr>
            <w:t>发出文件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_Toc501141166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9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pPr>
            <w:pStyle w:val="8"/>
            <w:tabs>
              <w:tab w:val="right" w:leader="dot" w:pos="8296"/>
            </w:tabs>
            <w:rPr>
              <w:sz w:val="40"/>
            </w:rPr>
          </w:pPr>
          <w:r>
            <w:fldChar w:fldCharType="begin"/>
          </w:r>
          <w:r>
            <w:instrText xml:space="preserve"> HYPERLINK \l "_Toc501141167" </w:instrText>
          </w:r>
          <w:r>
            <w:fldChar w:fldCharType="separate"/>
          </w:r>
          <w:r>
            <w:rPr>
              <w:rStyle w:val="11"/>
              <w:sz w:val="40"/>
            </w:rPr>
            <w:t>2.5</w:t>
          </w:r>
          <w:r>
            <w:rPr>
              <w:rStyle w:val="11"/>
              <w:rFonts w:hint="eastAsia"/>
              <w:sz w:val="40"/>
            </w:rPr>
            <w:t>、修改</w:t>
          </w:r>
          <w:r>
            <w:rPr>
              <w:rStyle w:val="11"/>
              <w:sz w:val="40"/>
            </w:rPr>
            <w:t>CA</w:t>
          </w:r>
          <w:r>
            <w:rPr>
              <w:rStyle w:val="11"/>
              <w:rFonts w:hint="eastAsia"/>
              <w:sz w:val="40"/>
            </w:rPr>
            <w:t>密码</w:t>
          </w:r>
          <w:r>
            <w:rPr>
              <w:sz w:val="40"/>
            </w:rPr>
            <w:tab/>
          </w:r>
          <w:r>
            <w:rPr>
              <w:sz w:val="40"/>
            </w:rPr>
            <w:fldChar w:fldCharType="begin"/>
          </w:r>
          <w:r>
            <w:rPr>
              <w:sz w:val="40"/>
            </w:rPr>
            <w:instrText xml:space="preserve"> PAGEREF _Toc501141167 \h </w:instrText>
          </w:r>
          <w:r>
            <w:rPr>
              <w:sz w:val="40"/>
            </w:rPr>
            <w:fldChar w:fldCharType="separate"/>
          </w:r>
          <w:r>
            <w:rPr>
              <w:sz w:val="40"/>
            </w:rPr>
            <w:t>9</w:t>
          </w:r>
          <w:r>
            <w:rPr>
              <w:sz w:val="40"/>
            </w:rPr>
            <w:fldChar w:fldCharType="end"/>
          </w:r>
          <w:r>
            <w:rPr>
              <w:sz w:val="40"/>
            </w:rPr>
            <w:fldChar w:fldCharType="end"/>
          </w:r>
        </w:p>
        <w:p>
          <w:r>
            <w:rPr>
              <w:b/>
              <w:bCs/>
              <w:lang w:val="zh-CN"/>
            </w:rPr>
            <w:fldChar w:fldCharType="end"/>
          </w:r>
        </w:p>
      </w:sdtContent>
    </w:sdt>
    <w:p>
      <w:pPr>
        <w:jc w:val="center"/>
        <w:rPr>
          <w:sz w:val="52"/>
        </w:rPr>
      </w:pPr>
    </w:p>
    <w:p>
      <w:pPr>
        <w:widowControl/>
        <w:jc w:val="left"/>
        <w:rPr>
          <w:sz w:val="52"/>
        </w:rPr>
      </w:pPr>
      <w:r>
        <w:rPr>
          <w:sz w:val="52"/>
        </w:rPr>
        <w:br w:type="page"/>
      </w:r>
    </w:p>
    <w:p>
      <w:pPr>
        <w:pStyle w:val="2"/>
        <w:keepNext/>
        <w:tabs>
          <w:tab w:val="clear" w:pos="425"/>
        </w:tabs>
        <w:adjustRightInd w:val="0"/>
        <w:snapToGrid w:val="0"/>
        <w:spacing w:before="0" w:after="0"/>
        <w:ind w:left="659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0" w:name="_Toc501141161"/>
      <w:r>
        <w:rPr>
          <w:rFonts w:hint="eastAsia" w:asciiTheme="minorEastAsia" w:hAnsiTheme="minorEastAsia" w:eastAsiaTheme="minorEastAsia"/>
          <w:sz w:val="28"/>
          <w:szCs w:val="28"/>
        </w:rPr>
        <w:t>一、概述</w:t>
      </w:r>
      <w:bookmarkEnd w:id="0"/>
    </w:p>
    <w:p>
      <w:pPr>
        <w:ind w:firstLine="560" w:firstLineChars="200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数字认证（也叫 CA认证），</w:t>
      </w:r>
      <w:r>
        <w:rPr>
          <w:rFonts w:hint="eastAsia" w:cs="宋体" w:asciiTheme="minorEastAsia" w:hAnsiTheme="minorEastAsia"/>
          <w:sz w:val="28"/>
          <w:szCs w:val="28"/>
        </w:rPr>
        <w:t>是确认操作软件系统的交易主体身份</w:t>
      </w:r>
      <w:r>
        <w:rPr>
          <w:rFonts w:hint="eastAsia" w:asciiTheme="minorEastAsia" w:hAnsiTheme="minorEastAsia"/>
          <w:sz w:val="28"/>
        </w:rPr>
        <w:t>唯一性的电子版证件，是目前保证电子交易安全的最有效方法之一。</w:t>
      </w:r>
    </w:p>
    <w:p>
      <w:pPr>
        <w:pStyle w:val="15"/>
        <w:ind w:firstLine="560" w:firstLineChars="200"/>
        <w:jc w:val="both"/>
        <w:rPr>
          <w:rFonts w:cs="仿宋" w:asciiTheme="minorEastAsia" w:hAnsiTheme="minorEastAsia" w:eastAsiaTheme="minorEastAsia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</w:pPr>
      <w:r>
        <w:rPr>
          <w:rFonts w:hint="eastAsia" w:asciiTheme="minorEastAsia" w:hAnsiTheme="minorEastAsia" w:eastAsiaTheme="minorEastAsia"/>
          <w:sz w:val="28"/>
        </w:rPr>
        <w:t>依据国家发展改革委2017年11月23日第10号令发布的</w:t>
      </w:r>
      <w:r>
        <w:rPr>
          <w:rFonts w:hint="eastAsia" w:cs="仿宋" w:asciiTheme="minorEastAsia" w:hAnsiTheme="minorEastAsia" w:eastAsiaTheme="minorEastAsia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《</w:t>
      </w:r>
      <w:r>
        <w:rPr>
          <w:rFonts w:cs="仿宋" w:asciiTheme="minorEastAsia" w:hAnsiTheme="minorEastAsia" w:eastAsiaTheme="minorEastAsia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招标公告和公示信息发布管理办法</w:t>
      </w:r>
      <w:r>
        <w:rPr>
          <w:rFonts w:hint="eastAsia" w:cs="仿宋" w:asciiTheme="minorEastAsia" w:hAnsiTheme="minorEastAsia" w:eastAsiaTheme="minorEastAsia"/>
          <w:color w:val="262626" w:themeColor="text1" w:themeTint="D9"/>
          <w:sz w:val="28"/>
          <w:szCs w:val="28"/>
          <w14:textFill>
            <w14:solidFill>
              <w14:schemeClr w14:val="tx1">
                <w14:lumMod w14:val="85000"/>
                <w14:lumOff w14:val="15000"/>
              </w14:schemeClr>
            </w14:solidFill>
          </w14:textFill>
        </w:rPr>
        <w:t>》的要求，发布依法必须招标项目的招标公告和公示信息，都要使用CA数字证书（CA锁）。一直以来，</w:t>
      </w:r>
      <w:r>
        <w:rPr>
          <w:rFonts w:hint="eastAsia" w:asciiTheme="minorEastAsia" w:hAnsiTheme="minorEastAsia" w:eastAsiaTheme="minorEastAsia"/>
          <w:sz w:val="28"/>
        </w:rPr>
        <w:t>国家都要求电子招标投标交易系统平台，要具备合法的第三方数字认证系统；交易主体要经过数字认证，才能参与电子招标投标活动；《中华人民共和国电子签名法》规定，“可靠的电子签章与手写的个人签名具有同等的法律效力。</w:t>
      </w:r>
    </w:p>
    <w:p>
      <w:pPr>
        <w:spacing w:line="560" w:lineRule="exact"/>
        <w:ind w:firstLine="540"/>
        <w:jc w:val="left"/>
        <w:rPr>
          <w:rFonts w:asciiTheme="minorEastAsia" w:hAnsiTheme="minorEastAsia"/>
          <w:sz w:val="28"/>
        </w:rPr>
      </w:pPr>
      <w:r>
        <w:rPr>
          <w:rFonts w:hint="eastAsia" w:asciiTheme="minorEastAsia" w:hAnsiTheme="minorEastAsia"/>
          <w:sz w:val="28"/>
        </w:rPr>
        <w:t>云采供全流程电子招标投标交易平台使用的数字认证系统，是目前银行金融业用的最多的中国金融认证中心（CFCA）的认证体系，其电子签章系统已经经过国家密码局认证。</w:t>
      </w:r>
    </w:p>
    <w:p>
      <w:pPr>
        <w:jc w:val="left"/>
        <w:rPr>
          <w:sz w:val="52"/>
        </w:rPr>
      </w:pPr>
    </w:p>
    <w:p>
      <w:pPr>
        <w:pStyle w:val="2"/>
        <w:keepNext/>
        <w:tabs>
          <w:tab w:val="clear" w:pos="425"/>
        </w:tabs>
        <w:adjustRightInd w:val="0"/>
        <w:snapToGrid w:val="0"/>
        <w:spacing w:before="0" w:after="0"/>
        <w:ind w:left="659"/>
        <w:jc w:val="left"/>
        <w:rPr>
          <w:rFonts w:asciiTheme="minorEastAsia" w:hAnsiTheme="minorEastAsia" w:eastAsiaTheme="minorEastAsia"/>
          <w:sz w:val="28"/>
          <w:szCs w:val="28"/>
        </w:rPr>
      </w:pPr>
      <w:bookmarkStart w:id="1" w:name="_Toc501141162"/>
      <w:r>
        <w:rPr>
          <w:rFonts w:hint="eastAsia" w:asciiTheme="minorEastAsia" w:hAnsiTheme="minorEastAsia" w:eastAsiaTheme="minorEastAsia"/>
          <w:sz w:val="28"/>
          <w:szCs w:val="28"/>
        </w:rPr>
        <w:t>二、安装CA操作环境</w:t>
      </w:r>
      <w:bookmarkEnd w:id="1"/>
    </w:p>
    <w:p>
      <w:pPr>
        <w:pStyle w:val="3"/>
        <w:rPr>
          <w:sz w:val="28"/>
        </w:rPr>
      </w:pPr>
      <w:bookmarkStart w:id="2" w:name="_Toc501141163"/>
      <w:r>
        <w:rPr>
          <w:sz w:val="28"/>
        </w:rPr>
        <w:t>2.1</w:t>
      </w:r>
      <w:r>
        <w:rPr>
          <w:rFonts w:hint="eastAsia"/>
          <w:sz w:val="28"/>
        </w:rPr>
        <w:t>、硬件环境：</w:t>
      </w:r>
      <w:bookmarkEnd w:id="2"/>
    </w:p>
    <w:p>
      <w:pPr>
        <w:ind w:firstLine="840" w:firstLineChars="300"/>
        <w:rPr>
          <w:sz w:val="28"/>
        </w:rPr>
      </w:pPr>
      <w:r>
        <w:rPr>
          <w:rFonts w:hint="eastAsia"/>
          <w:sz w:val="28"/>
        </w:rPr>
        <w:t>电脑</w:t>
      </w:r>
      <w:r>
        <w:rPr>
          <w:sz w:val="28"/>
        </w:rPr>
        <w:t>操作系统为win7</w:t>
      </w:r>
      <w:r>
        <w:rPr>
          <w:rFonts w:hint="eastAsia"/>
          <w:sz w:val="28"/>
        </w:rPr>
        <w:t>，</w:t>
      </w:r>
      <w:r>
        <w:rPr>
          <w:sz w:val="28"/>
        </w:rPr>
        <w:t>win8</w:t>
      </w:r>
      <w:r>
        <w:rPr>
          <w:rFonts w:hint="eastAsia"/>
          <w:sz w:val="28"/>
        </w:rPr>
        <w:t>，</w:t>
      </w:r>
      <w:r>
        <w:rPr>
          <w:sz w:val="28"/>
        </w:rPr>
        <w:t xml:space="preserve">win10 </w:t>
      </w:r>
      <w:r>
        <w:rPr>
          <w:rFonts w:hint="eastAsia"/>
          <w:sz w:val="28"/>
        </w:rPr>
        <w:t>。使用IE</w:t>
      </w:r>
      <w:r>
        <w:rPr>
          <w:sz w:val="28"/>
        </w:rPr>
        <w:t>11</w:t>
      </w:r>
      <w:r>
        <w:rPr>
          <w:rFonts w:hint="eastAsia"/>
          <w:sz w:val="28"/>
        </w:rPr>
        <w:t>，360浏览器（兼容模式）。</w:t>
      </w:r>
    </w:p>
    <w:p>
      <w:pPr>
        <w:pStyle w:val="3"/>
        <w:rPr>
          <w:sz w:val="28"/>
        </w:rPr>
      </w:pPr>
      <w:bookmarkStart w:id="3" w:name="_Toc501141164"/>
      <w:r>
        <w:rPr>
          <w:rFonts w:hint="eastAsia"/>
          <w:sz w:val="28"/>
        </w:rPr>
        <w:t>2.2、安装驱动步骤</w:t>
      </w:r>
      <w:bookmarkEnd w:id="3"/>
    </w:p>
    <w:p>
      <w:pPr>
        <w:ind w:firstLine="555"/>
        <w:rPr>
          <w:sz w:val="28"/>
        </w:rPr>
      </w:pPr>
      <w:r>
        <w:rPr>
          <w:rFonts w:hint="eastAsia"/>
          <w:sz w:val="28"/>
        </w:rPr>
        <w:t>A、下载“证书安装程序”压缩包，解压缩。</w:t>
      </w:r>
    </w:p>
    <w:p>
      <w:pPr>
        <w:ind w:firstLine="555"/>
        <w:rPr>
          <w:sz w:val="28"/>
        </w:rPr>
      </w:pPr>
      <w:r>
        <w:rPr>
          <w:sz w:val="28"/>
        </w:rPr>
        <w:t>B</w:t>
      </w:r>
      <w:r>
        <w:rPr>
          <w:rFonts w:hint="eastAsia"/>
          <w:sz w:val="28"/>
        </w:rPr>
        <w:t>、点击证书安装程序→CA驱动安装程序→ie浏览器，里面的两个文件双击都安装上。</w:t>
      </w:r>
    </w:p>
    <w:p>
      <w:pPr>
        <w:jc w:val="left"/>
        <w:rPr>
          <w:sz w:val="28"/>
        </w:rPr>
      </w:pPr>
      <w:r>
        <w:drawing>
          <wp:inline distT="0" distB="0" distL="0" distR="0">
            <wp:extent cx="5274310" cy="354711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7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sz w:val="28"/>
        </w:rPr>
        <w:t xml:space="preserve">   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 xml:space="preserve">   </w:t>
      </w:r>
      <w:r>
        <w:rPr>
          <w:sz w:val="28"/>
        </w:rPr>
        <w:t>C</w:t>
      </w:r>
      <w:r>
        <w:rPr>
          <w:rFonts w:hint="eastAsia"/>
          <w:sz w:val="28"/>
        </w:rPr>
        <w:t>、插上CA，</w:t>
      </w:r>
      <w:r>
        <w:rPr>
          <w:sz w:val="28"/>
        </w:rPr>
        <w:t>双击我的电脑</w:t>
      </w:r>
      <w:r>
        <w:rPr>
          <w:rFonts w:hint="eastAsia"/>
          <w:sz w:val="28"/>
        </w:rPr>
        <w:t>，</w:t>
      </w:r>
      <w:r>
        <w:rPr>
          <w:sz w:val="28"/>
        </w:rPr>
        <w:t>右键打开</w:t>
      </w:r>
      <w:r>
        <w:rPr>
          <w:rFonts w:hint="eastAsia"/>
          <w:sz w:val="28"/>
        </w:rPr>
        <w:t>CFCA标准版管理工具</w:t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drawing>
          <wp:inline distT="0" distB="0" distL="0" distR="0">
            <wp:extent cx="5274310" cy="37134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1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</w:rPr>
      </w:pP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>点击CFCA</w:t>
      </w:r>
      <w:r>
        <w:rPr>
          <w:sz w:val="28"/>
        </w:rPr>
        <w:t>_UKTool</w:t>
      </w:r>
      <w:r>
        <w:rPr>
          <w:rFonts w:hint="eastAsia"/>
          <w:sz w:val="28"/>
        </w:rPr>
        <w:t>.exe，安装此软件</w:t>
      </w:r>
    </w:p>
    <w:p>
      <w:pPr>
        <w:ind w:firstLine="555"/>
        <w:jc w:val="left"/>
        <w:rPr>
          <w:sz w:val="28"/>
        </w:rPr>
      </w:pPr>
      <w:r>
        <w:drawing>
          <wp:inline distT="0" distB="0" distL="0" distR="0">
            <wp:extent cx="5274310" cy="3540125"/>
            <wp:effectExtent l="0" t="0" r="2540" b="317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4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jc w:val="left"/>
        <w:rPr>
          <w:sz w:val="28"/>
        </w:rPr>
      </w:pP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 xml:space="preserve">  </w:t>
      </w: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>D、打开IE</w:t>
      </w:r>
      <w:r>
        <w:rPr>
          <w:sz w:val="28"/>
        </w:rPr>
        <w:t>11浏览器</w:t>
      </w:r>
      <w:r>
        <w:rPr>
          <w:rFonts w:hint="eastAsia"/>
          <w:sz w:val="28"/>
        </w:rPr>
        <w:t>，</w:t>
      </w:r>
      <w:r>
        <w:rPr>
          <w:sz w:val="28"/>
        </w:rPr>
        <w:t>输入网址</w:t>
      </w:r>
      <w:r>
        <w:rPr>
          <w:rFonts w:hint="eastAsia"/>
          <w:sz w:val="28"/>
        </w:rPr>
        <w:t>，</w:t>
      </w:r>
      <w:r>
        <w:rPr>
          <w:sz w:val="28"/>
        </w:rPr>
        <w:t>点击共享登录</w:t>
      </w:r>
      <w:r>
        <w:rPr>
          <w:rFonts w:hint="eastAsia"/>
          <w:sz w:val="28"/>
        </w:rPr>
        <w:t>，</w:t>
      </w:r>
      <w:r>
        <w:rPr>
          <w:sz w:val="28"/>
        </w:rPr>
        <w:t>点击此界面的</w:t>
      </w:r>
      <w:r>
        <w:rPr>
          <w:rFonts w:hint="eastAsia"/>
          <w:sz w:val="28"/>
        </w:rPr>
        <w:t>CA检测，</w:t>
      </w:r>
      <w:r>
        <w:rPr>
          <w:rFonts w:hint="eastAsia"/>
          <w:color w:val="FF0000"/>
          <w:sz w:val="28"/>
        </w:rPr>
        <w:t>注意：若此时浏览器的页面顶端或者页面低端出现是否浏览器允许运行CFCA插件，必须点击“是”</w:t>
      </w:r>
    </w:p>
    <w:p>
      <w:pPr>
        <w:jc w:val="left"/>
        <w:rPr>
          <w:sz w:val="28"/>
        </w:rPr>
      </w:pPr>
      <w:r>
        <w:drawing>
          <wp:inline distT="0" distB="0" distL="0" distR="0">
            <wp:extent cx="5274310" cy="3385820"/>
            <wp:effectExtent l="0" t="0" r="254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85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 w:val="28"/>
        </w:rPr>
      </w:pPr>
    </w:p>
    <w:p>
      <w:pPr>
        <w:jc w:val="left"/>
        <w:rPr>
          <w:sz w:val="28"/>
        </w:rPr>
      </w:pPr>
      <w:r>
        <w:rPr>
          <w:rFonts w:hint="eastAsia"/>
          <w:sz w:val="28"/>
        </w:rPr>
        <w:t xml:space="preserve">   把这些步骤做完了，CA的插件环境就都安装好了。</w:t>
      </w:r>
    </w:p>
    <w:p>
      <w:pPr>
        <w:jc w:val="left"/>
        <w:rPr>
          <w:sz w:val="28"/>
        </w:rPr>
      </w:pPr>
    </w:p>
    <w:p>
      <w:pPr>
        <w:pStyle w:val="3"/>
        <w:rPr>
          <w:sz w:val="28"/>
        </w:rPr>
      </w:pPr>
      <w:bookmarkStart w:id="4" w:name="_Toc501141165"/>
      <w:r>
        <w:rPr>
          <w:rFonts w:hint="eastAsia"/>
          <w:sz w:val="28"/>
        </w:rPr>
        <w:t>2.</w:t>
      </w:r>
      <w:r>
        <w:rPr>
          <w:sz w:val="28"/>
        </w:rPr>
        <w:t>3</w:t>
      </w:r>
      <w:r>
        <w:rPr>
          <w:rFonts w:hint="eastAsia"/>
          <w:sz w:val="28"/>
        </w:rPr>
        <w:t>、安装签章插件步骤：</w:t>
      </w:r>
      <w:bookmarkEnd w:id="4"/>
    </w:p>
    <w:p>
      <w:pPr>
        <w:ind w:firstLine="555"/>
        <w:jc w:val="left"/>
        <w:rPr>
          <w:sz w:val="28"/>
        </w:rPr>
      </w:pPr>
      <w:r>
        <w:rPr>
          <w:sz w:val="28"/>
        </w:rPr>
        <w:t>当需要盖章的时候</w:t>
      </w:r>
      <w:r>
        <w:rPr>
          <w:rFonts w:hint="eastAsia"/>
          <w:sz w:val="28"/>
        </w:rPr>
        <w:t>，</w:t>
      </w:r>
      <w:r>
        <w:rPr>
          <w:sz w:val="28"/>
        </w:rPr>
        <w:t>也需要在电脑里面安装签章插件</w:t>
      </w:r>
      <w:r>
        <w:rPr>
          <w:rFonts w:hint="eastAsia"/>
          <w:sz w:val="28"/>
        </w:rPr>
        <w:t>，</w:t>
      </w:r>
      <w:r>
        <w:rPr>
          <w:sz w:val="28"/>
        </w:rPr>
        <w:t>这样之前刻在</w:t>
      </w:r>
      <w:r>
        <w:rPr>
          <w:rFonts w:hint="eastAsia"/>
          <w:sz w:val="28"/>
        </w:rPr>
        <w:t>CA的电子签章才能在系统里面盖章，显示电子签章效果。</w:t>
      </w:r>
    </w:p>
    <w:p>
      <w:pPr>
        <w:ind w:firstLine="555"/>
        <w:jc w:val="left"/>
        <w:rPr>
          <w:sz w:val="28"/>
        </w:rPr>
      </w:pPr>
      <w:r>
        <w:rPr>
          <w:sz w:val="28"/>
        </w:rPr>
        <w:t>点击</w:t>
      </w:r>
      <w:r>
        <w:rPr>
          <w:rFonts w:hint="eastAsia"/>
          <w:sz w:val="28"/>
        </w:rPr>
        <w:t>证书安装程序→电子签章程序→把文件夹里面的两个文件都安装好</w:t>
      </w:r>
    </w:p>
    <w:p>
      <w:pPr>
        <w:ind w:firstLine="555"/>
        <w:jc w:val="left"/>
        <w:rPr>
          <w:sz w:val="28"/>
        </w:rPr>
      </w:pPr>
      <w:r>
        <w:drawing>
          <wp:inline distT="0" distB="0" distL="0" distR="0">
            <wp:extent cx="5274310" cy="35667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 xml:space="preserve">   需要盖章的地方，点击盖章摁钮，</w:t>
      </w:r>
    </w:p>
    <w:p>
      <w:pPr>
        <w:ind w:firstLine="555"/>
        <w:jc w:val="left"/>
        <w:rPr>
          <w:sz w:val="28"/>
        </w:rPr>
      </w:pPr>
      <w:r>
        <w:rPr>
          <w:sz w:val="28"/>
        </w:rPr>
        <w:drawing>
          <wp:inline distT="0" distB="0" distL="0" distR="0">
            <wp:extent cx="5274310" cy="3397885"/>
            <wp:effectExtent l="0" t="0" r="2540" b="0"/>
            <wp:docPr id="8" name="图片 8" descr="C:\Users\app\Documents\Tencent Files\2250249633\Image\C2C\4U}UKI9G9(Q)WATO6}9B05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pp\Documents\Tencent Files\2250249633\Image\C2C\4U}UKI9G9(Q)WATO6}9B05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98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br w:type="page"/>
      </w: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>输入CA密码</w:t>
      </w:r>
    </w:p>
    <w:p>
      <w:pPr>
        <w:ind w:firstLine="555"/>
        <w:jc w:val="left"/>
        <w:rPr>
          <w:sz w:val="28"/>
        </w:rPr>
      </w:pPr>
      <w:r>
        <w:rPr>
          <w:sz w:val="28"/>
        </w:rPr>
        <w:drawing>
          <wp:inline distT="0" distB="0" distL="0" distR="0">
            <wp:extent cx="5274310" cy="3414395"/>
            <wp:effectExtent l="0" t="0" r="2540" b="0"/>
            <wp:docPr id="9" name="图片 9" descr="C:\Users\app\Documents\Tencent Files\2250249633\Image\C2C\{26RUJ7}IL3[8A_C3D~{2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pp\Documents\Tencent Files\2250249633\Image\C2C\{26RUJ7}IL3[8A_C3D~{2SI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148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55"/>
        <w:jc w:val="left"/>
        <w:rPr>
          <w:sz w:val="28"/>
        </w:rPr>
      </w:pP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 xml:space="preserve"> 盖上电子章的效果如图</w:t>
      </w:r>
    </w:p>
    <w:p>
      <w:pPr>
        <w:ind w:firstLine="555"/>
        <w:jc w:val="left"/>
        <w:rPr>
          <w:sz w:val="28"/>
        </w:rPr>
      </w:pPr>
      <w:r>
        <w:rPr>
          <w:sz w:val="28"/>
        </w:rPr>
        <w:drawing>
          <wp:inline distT="0" distB="0" distL="0" distR="0">
            <wp:extent cx="5274310" cy="3371850"/>
            <wp:effectExtent l="0" t="0" r="2540" b="0"/>
            <wp:docPr id="10" name="图片 10" descr="C:\Users\app\Documents\Tencent Files\2250249633\Image\C2C\C{1)@{U1I_)D7J2D`ZFHAH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C:\Users\app\Documents\Tencent Files\2250249633\Image\C2C\C{1)@{U1I_)D7J2D`ZFHAHL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72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55"/>
        <w:jc w:val="left"/>
        <w:rPr>
          <w:sz w:val="28"/>
        </w:rPr>
      </w:pPr>
    </w:p>
    <w:p>
      <w:pPr>
        <w:ind w:firstLine="555"/>
        <w:jc w:val="left"/>
        <w:rPr>
          <w:sz w:val="28"/>
        </w:rPr>
      </w:pPr>
    </w:p>
    <w:p>
      <w:pPr>
        <w:pStyle w:val="3"/>
        <w:rPr>
          <w:sz w:val="28"/>
        </w:rPr>
      </w:pPr>
      <w:bookmarkStart w:id="5" w:name="_Toc501141166"/>
      <w:r>
        <w:rPr>
          <w:rFonts w:hint="eastAsia"/>
          <w:sz w:val="28"/>
        </w:rPr>
        <w:t>2.4、使用C</w:t>
      </w:r>
      <w:r>
        <w:rPr>
          <w:sz w:val="28"/>
        </w:rPr>
        <w:t>A</w:t>
      </w:r>
      <w:r>
        <w:rPr>
          <w:rFonts w:hint="eastAsia"/>
          <w:sz w:val="28"/>
        </w:rPr>
        <w:t>发出文件</w:t>
      </w:r>
      <w:bookmarkEnd w:id="5"/>
    </w:p>
    <w:p>
      <w:pPr>
        <w:ind w:firstLine="555"/>
        <w:jc w:val="left"/>
        <w:rPr>
          <w:sz w:val="28"/>
        </w:rPr>
      </w:pPr>
      <w:r>
        <w:drawing>
          <wp:inline distT="0" distB="0" distL="0" distR="0">
            <wp:extent cx="5274310" cy="2505710"/>
            <wp:effectExtent l="0" t="0" r="2540" b="889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05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jc w:val="left"/>
        <w:rPr>
          <w:sz w:val="28"/>
        </w:rPr>
      </w:pPr>
    </w:p>
    <w:p>
      <w:pPr>
        <w:pStyle w:val="3"/>
        <w:rPr>
          <w:sz w:val="28"/>
        </w:rPr>
      </w:pPr>
      <w:bookmarkStart w:id="6" w:name="_Toc501141167"/>
      <w:r>
        <w:rPr>
          <w:sz w:val="28"/>
        </w:rPr>
        <w:t>2.5</w:t>
      </w:r>
      <w:r>
        <w:rPr>
          <w:rFonts w:hint="eastAsia"/>
          <w:sz w:val="28"/>
        </w:rPr>
        <w:t>、</w:t>
      </w:r>
      <w:r>
        <w:rPr>
          <w:sz w:val="28"/>
        </w:rPr>
        <w:t>修改</w:t>
      </w:r>
      <w:r>
        <w:rPr>
          <w:rFonts w:hint="eastAsia"/>
          <w:sz w:val="28"/>
        </w:rPr>
        <w:t>CA密码</w:t>
      </w:r>
      <w:bookmarkEnd w:id="6"/>
    </w:p>
    <w:p>
      <w:pPr>
        <w:ind w:firstLine="560" w:firstLineChars="200"/>
        <w:jc w:val="left"/>
        <w:rPr>
          <w:sz w:val="28"/>
        </w:rPr>
      </w:pPr>
      <w:r>
        <w:rPr>
          <w:sz w:val="28"/>
        </w:rPr>
        <w:t>双击打开电脑右下角的图标</w:t>
      </w:r>
    </w:p>
    <w:p>
      <w:pPr>
        <w:ind w:firstLine="555"/>
        <w:jc w:val="center"/>
        <w:rPr>
          <w:sz w:val="28"/>
        </w:rPr>
      </w:pPr>
      <w:r>
        <w:drawing>
          <wp:inline distT="0" distB="0" distL="0" distR="0">
            <wp:extent cx="1189990" cy="866140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190476" cy="866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jc w:val="center"/>
        <w:rPr>
          <w:sz w:val="28"/>
        </w:rPr>
      </w:pP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 xml:space="preserve"> </w:t>
      </w:r>
    </w:p>
    <w:p>
      <w:pPr>
        <w:widowControl/>
        <w:jc w:val="left"/>
        <w:rPr>
          <w:sz w:val="28"/>
        </w:rPr>
      </w:pPr>
      <w:r>
        <w:rPr>
          <w:sz w:val="28"/>
        </w:rPr>
        <w:br w:type="page"/>
      </w:r>
    </w:p>
    <w:p>
      <w:pPr>
        <w:ind w:firstLine="555"/>
        <w:jc w:val="left"/>
        <w:rPr>
          <w:sz w:val="28"/>
        </w:rPr>
      </w:pPr>
      <w:r>
        <w:rPr>
          <w:rFonts w:hint="eastAsia"/>
          <w:sz w:val="28"/>
        </w:rPr>
        <w:t>点击“修改U</w:t>
      </w:r>
      <w:r>
        <w:rPr>
          <w:sz w:val="28"/>
        </w:rPr>
        <w:t>Key口令</w:t>
      </w:r>
      <w:r>
        <w:rPr>
          <w:rFonts w:hint="eastAsia"/>
          <w:sz w:val="28"/>
        </w:rPr>
        <w:t>”</w:t>
      </w:r>
    </w:p>
    <w:p>
      <w:pPr>
        <w:ind w:firstLine="555"/>
        <w:jc w:val="left"/>
        <w:rPr>
          <w:sz w:val="28"/>
        </w:rPr>
      </w:pPr>
      <w:r>
        <w:drawing>
          <wp:inline distT="0" distB="0" distL="0" distR="0">
            <wp:extent cx="4742815" cy="3409315"/>
            <wp:effectExtent l="0" t="0" r="635" b="63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42857" cy="3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55"/>
        <w:jc w:val="left"/>
        <w:rPr>
          <w:sz w:val="28"/>
        </w:rPr>
      </w:pPr>
    </w:p>
    <w:p>
      <w:pPr>
        <w:ind w:firstLine="555"/>
        <w:jc w:val="left"/>
        <w:rPr>
          <w:sz w:val="28"/>
        </w:rPr>
      </w:pPr>
      <w:r>
        <w:rPr>
          <w:sz w:val="28"/>
        </w:rPr>
        <w:t>输入原口令和新口令即可</w:t>
      </w:r>
    </w:p>
    <w:p>
      <w:pPr>
        <w:ind w:firstLine="555"/>
        <w:jc w:val="left"/>
        <w:rPr>
          <w:sz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641881132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AC1"/>
    <w:rsid w:val="00024506"/>
    <w:rsid w:val="00046BBB"/>
    <w:rsid w:val="000E6944"/>
    <w:rsid w:val="001E5C3A"/>
    <w:rsid w:val="001F2D18"/>
    <w:rsid w:val="00305968"/>
    <w:rsid w:val="00307EDD"/>
    <w:rsid w:val="00320E13"/>
    <w:rsid w:val="00321E00"/>
    <w:rsid w:val="005320FD"/>
    <w:rsid w:val="005432EE"/>
    <w:rsid w:val="005A182C"/>
    <w:rsid w:val="006D4CCF"/>
    <w:rsid w:val="00720E37"/>
    <w:rsid w:val="00791880"/>
    <w:rsid w:val="007E3F5B"/>
    <w:rsid w:val="008576F8"/>
    <w:rsid w:val="009134F4"/>
    <w:rsid w:val="00940809"/>
    <w:rsid w:val="009C0F7F"/>
    <w:rsid w:val="00A73BE8"/>
    <w:rsid w:val="00C17486"/>
    <w:rsid w:val="00C23FCD"/>
    <w:rsid w:val="00C32215"/>
    <w:rsid w:val="00CE28B4"/>
    <w:rsid w:val="00CF4AC1"/>
    <w:rsid w:val="00E44DC4"/>
    <w:rsid w:val="00ED7D58"/>
    <w:rsid w:val="00EF28C1"/>
    <w:rsid w:val="00F96A20"/>
    <w:rsid w:val="58D2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tabs>
        <w:tab w:val="left" w:pos="425"/>
      </w:tabs>
      <w:spacing w:before="3000" w:after="1200" w:line="360" w:lineRule="auto"/>
      <w:outlineLvl w:val="0"/>
    </w:pPr>
    <w:rPr>
      <w:rFonts w:ascii="PMingLiU" w:hAnsi="PMingLiU" w:eastAsia="宋体" w:cs="Times New Roman"/>
      <w:b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8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toc 2"/>
    <w:basedOn w:val="1"/>
    <w:next w:val="1"/>
    <w:unhideWhenUsed/>
    <w:uiPriority w:val="39"/>
    <w:pPr>
      <w:ind w:left="420" w:leftChars="200"/>
    </w:pPr>
  </w:style>
  <w:style w:type="character" w:styleId="11">
    <w:name w:val="Hyperlink"/>
    <w:basedOn w:val="10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Char"/>
    <w:basedOn w:val="10"/>
    <w:link w:val="6"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uiPriority w:val="99"/>
    <w:rPr>
      <w:sz w:val="18"/>
      <w:szCs w:val="18"/>
    </w:rPr>
  </w:style>
  <w:style w:type="character" w:customStyle="1" w:styleId="14">
    <w:name w:val="标题 1 Char"/>
    <w:basedOn w:val="10"/>
    <w:link w:val="2"/>
    <w:uiPriority w:val="9"/>
    <w:rPr>
      <w:rFonts w:ascii="PMingLiU" w:hAnsi="PMingLiU" w:eastAsia="宋体" w:cs="Times New Roman"/>
      <w:b/>
      <w:bCs/>
      <w:kern w:val="44"/>
      <w:sz w:val="32"/>
      <w:szCs w:val="44"/>
    </w:rPr>
  </w:style>
  <w:style w:type="paragraph" w:customStyle="1" w:styleId="15">
    <w:name w:val="标准名称"/>
    <w:basedOn w:val="1"/>
    <w:uiPriority w:val="0"/>
    <w:pPr>
      <w:jc w:val="center"/>
    </w:pPr>
    <w:rPr>
      <w:rFonts w:ascii="黑体" w:hAnsi="华文中宋" w:eastAsia="黑体" w:cs="Times New Roman"/>
      <w:sz w:val="52"/>
      <w:szCs w:val="52"/>
    </w:rPr>
  </w:style>
  <w:style w:type="paragraph" w:customStyle="1" w:styleId="16">
    <w:name w:val="TOC Heading"/>
    <w:basedOn w:val="2"/>
    <w:next w:val="1"/>
    <w:unhideWhenUsed/>
    <w:qFormat/>
    <w:uiPriority w:val="39"/>
    <w:pPr>
      <w:keepNext/>
      <w:keepLines/>
      <w:widowControl/>
      <w:tabs>
        <w:tab w:val="clear" w:pos="425"/>
      </w:tabs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2E75B6" w:themeColor="accent1" w:themeShade="BF"/>
      <w:kern w:val="0"/>
      <w:szCs w:val="32"/>
    </w:rPr>
  </w:style>
  <w:style w:type="character" w:customStyle="1" w:styleId="17">
    <w:name w:val="标题 2 Char"/>
    <w:basedOn w:val="10"/>
    <w:link w:val="3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8">
    <w:name w:val="批注框文本 Char"/>
    <w:basedOn w:val="10"/>
    <w:link w:val="4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png"/><Relationship Id="rId8" Type="http://schemas.openxmlformats.org/officeDocument/2006/relationships/image" Target="media/image4.png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2.xml"/><Relationship Id="rId16" Type="http://schemas.openxmlformats.org/officeDocument/2006/relationships/customXml" Target="../customXml/item1.xml"/><Relationship Id="rId15" Type="http://schemas.openxmlformats.org/officeDocument/2006/relationships/image" Target="media/image11.png"/><Relationship Id="rId14" Type="http://schemas.openxmlformats.org/officeDocument/2006/relationships/image" Target="media/image10.png"/><Relationship Id="rId13" Type="http://schemas.openxmlformats.org/officeDocument/2006/relationships/image" Target="media/image9.png"/><Relationship Id="rId12" Type="http://schemas.openxmlformats.org/officeDocument/2006/relationships/image" Target="media/image8.png"/><Relationship Id="rId11" Type="http://schemas.openxmlformats.org/officeDocument/2006/relationships/image" Target="media/image7.png"/><Relationship Id="rId10" Type="http://schemas.openxmlformats.org/officeDocument/2006/relationships/image" Target="media/image6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B4DF3D3-8A6A-411D-99CD-6C5CA88A42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226</Words>
  <Characters>1290</Characters>
  <Lines>10</Lines>
  <Paragraphs>3</Paragraphs>
  <TotalTime>322</TotalTime>
  <ScaleCrop>false</ScaleCrop>
  <LinksUpToDate>false</LinksUpToDate>
  <CharactersWithSpaces>1513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2017-12-15T05:15:00Z</dcterms:created>
  <dc:creator>app</dc:creator>
  <cp:lastModifiedBy>admin</cp:lastModifiedBy>
  <dcterms:modified xsi:type="dcterms:W3CDTF">2019-10-25T06:36:06Z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